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23" w:rsidRDefault="005B7C14">
      <w:r>
        <w:rPr>
          <w:noProof/>
        </w:rPr>
        <w:drawing>
          <wp:inline distT="0" distB="0" distL="0" distR="0" wp14:anchorId="067FC4C5" wp14:editId="0A76EECA">
            <wp:extent cx="8863330" cy="5551805"/>
            <wp:effectExtent l="323850" t="552450" r="318770" b="54419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55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823" w:rsidRDefault="00DE5823">
      <w:r>
        <w:rPr>
          <w:noProof/>
        </w:rPr>
        <w:drawing>
          <wp:inline distT="0" distB="0" distL="0" distR="0" wp14:anchorId="5FB42AFA" wp14:editId="11DE067B">
            <wp:extent cx="3085022" cy="30099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1856" cy="320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823" w:rsidRDefault="00DE5823">
      <w:bookmarkStart w:id="0" w:name="_GoBack"/>
      <w:bookmarkEnd w:id="0"/>
    </w:p>
    <w:sectPr w:rsidR="00DE5823" w:rsidSect="005B7C14">
      <w:headerReference w:type="default" r:id="rId8"/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C14" w:rsidRDefault="005B7C14" w:rsidP="005B7C14">
      <w:pPr>
        <w:spacing w:after="0" w:line="240" w:lineRule="auto"/>
      </w:pPr>
      <w:r>
        <w:separator/>
      </w:r>
    </w:p>
  </w:endnote>
  <w:endnote w:type="continuationSeparator" w:id="0">
    <w:p w:rsidR="005B7C14" w:rsidRDefault="005B7C14" w:rsidP="005B7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C14" w:rsidRDefault="005B7C14" w:rsidP="005B7C14">
      <w:pPr>
        <w:spacing w:after="0" w:line="240" w:lineRule="auto"/>
      </w:pPr>
      <w:r>
        <w:separator/>
      </w:r>
    </w:p>
  </w:footnote>
  <w:footnote w:type="continuationSeparator" w:id="0">
    <w:p w:rsidR="005B7C14" w:rsidRDefault="005B7C14" w:rsidP="005B7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C14" w:rsidRPr="00A90AC8" w:rsidRDefault="005B7C14">
    <w:pPr>
      <w:pStyle w:val="Header"/>
      <w:rPr>
        <w:rFonts w:ascii="Arial" w:hAnsi="Arial" w:cs="Arial"/>
        <w:b/>
        <w:sz w:val="28"/>
        <w:szCs w:val="28"/>
      </w:rPr>
    </w:pPr>
    <w:r w:rsidRPr="00A90AC8">
      <w:rPr>
        <w:rFonts w:ascii="Arial" w:hAnsi="Arial" w:cs="Arial"/>
        <w:b/>
        <w:sz w:val="28"/>
        <w:szCs w:val="28"/>
      </w:rPr>
      <w:t xml:space="preserve">Attachment E </w:t>
    </w:r>
    <w:r w:rsidR="00A90AC8" w:rsidRPr="00A90AC8">
      <w:rPr>
        <w:rFonts w:ascii="Arial" w:hAnsi="Arial" w:cs="Arial"/>
        <w:b/>
        <w:sz w:val="28"/>
        <w:szCs w:val="28"/>
      </w:rPr>
      <w:t>–</w:t>
    </w:r>
    <w:r w:rsidRPr="00A90AC8">
      <w:rPr>
        <w:rFonts w:ascii="Arial" w:hAnsi="Arial" w:cs="Arial"/>
        <w:b/>
        <w:sz w:val="28"/>
        <w:szCs w:val="28"/>
      </w:rPr>
      <w:t xml:space="preserve"> </w:t>
    </w:r>
    <w:r w:rsidR="00A90AC8" w:rsidRPr="00A90AC8">
      <w:rPr>
        <w:rFonts w:ascii="Arial" w:hAnsi="Arial" w:cs="Arial"/>
        <w:b/>
        <w:sz w:val="28"/>
        <w:szCs w:val="28"/>
      </w:rPr>
      <w:t>Mapping of subject land under Coastal Management SEPP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23"/>
    <w:rsid w:val="0030264C"/>
    <w:rsid w:val="005B7C14"/>
    <w:rsid w:val="00A90AC8"/>
    <w:rsid w:val="00DE5823"/>
    <w:rsid w:val="00FA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D2560"/>
  <w15:chartTrackingRefBased/>
  <w15:docId w15:val="{6E81C6C8-C373-4042-9201-55C1BCE8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C14"/>
  </w:style>
  <w:style w:type="paragraph" w:styleId="Footer">
    <w:name w:val="footer"/>
    <w:basedOn w:val="Normal"/>
    <w:link w:val="FooterChar"/>
    <w:uiPriority w:val="99"/>
    <w:unhideWhenUsed/>
    <w:rsid w:val="005B7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D90AF6BB.dotm</Template>
  <TotalTime>21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Garnett</dc:creator>
  <cp:keywords/>
  <dc:description/>
  <cp:lastModifiedBy>Paul Garnett</cp:lastModifiedBy>
  <cp:revision>2</cp:revision>
  <dcterms:created xsi:type="dcterms:W3CDTF">2018-11-19T04:05:00Z</dcterms:created>
  <dcterms:modified xsi:type="dcterms:W3CDTF">2018-11-19T04:37:00Z</dcterms:modified>
</cp:coreProperties>
</file>